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D19EB" w14:textId="7D9832EF" w:rsidR="0038695E" w:rsidRPr="00DF230F" w:rsidRDefault="00054278" w:rsidP="003627EC">
      <w:pPr>
        <w:spacing w:before="120" w:after="120" w:line="276" w:lineRule="auto"/>
        <w:jc w:val="both"/>
        <w:rPr>
          <w:rFonts w:ascii="Times New Roman" w:hAnsi="Times New Roman" w:cs="Times New Roman"/>
          <w:b/>
          <w:color w:val="000000" w:themeColor="text1"/>
          <w:sz w:val="24"/>
          <w:szCs w:val="24"/>
        </w:rPr>
      </w:pPr>
      <w:r w:rsidRPr="00DF230F">
        <w:rPr>
          <w:rFonts w:ascii="Times New Roman" w:hAnsi="Times New Roman" w:cs="Times New Roman"/>
          <w:b/>
          <w:color w:val="000000" w:themeColor="text1"/>
          <w:sz w:val="24"/>
          <w:szCs w:val="24"/>
        </w:rPr>
        <w:t xml:space="preserve">HƯỚNG DẪN NHÀ ĐẦU TƯ  THAM GIA THỊ TRƯỜNG </w:t>
      </w:r>
      <w:r w:rsidR="00360104">
        <w:rPr>
          <w:rFonts w:ascii="Times New Roman" w:hAnsi="Times New Roman" w:cs="Times New Roman"/>
          <w:b/>
          <w:color w:val="000000" w:themeColor="text1"/>
          <w:sz w:val="24"/>
          <w:szCs w:val="24"/>
        </w:rPr>
        <w:t>GIAO DỊCH CÁC - BON</w:t>
      </w:r>
    </w:p>
    <w:p w14:paraId="43F491D5" w14:textId="23219BFB" w:rsidR="00F44335" w:rsidRPr="00584E70" w:rsidRDefault="00B90351" w:rsidP="003627EC">
      <w:pPr>
        <w:pStyle w:val="NormalWeb"/>
        <w:numPr>
          <w:ilvl w:val="0"/>
          <w:numId w:val="1"/>
        </w:numPr>
        <w:shd w:val="clear" w:color="auto" w:fill="FFFFFF"/>
        <w:spacing w:before="120" w:beforeAutospacing="0" w:after="120" w:afterAutospacing="0" w:line="276" w:lineRule="auto"/>
        <w:jc w:val="both"/>
        <w:rPr>
          <w:b/>
          <w:color w:val="000000" w:themeColor="text1"/>
        </w:rPr>
      </w:pPr>
      <w:r>
        <w:rPr>
          <w:b/>
          <w:color w:val="000000" w:themeColor="text1"/>
        </w:rPr>
        <w:t>Hàng hóa</w:t>
      </w:r>
      <w:r w:rsidR="00CE1DF1" w:rsidRPr="00584E70">
        <w:rPr>
          <w:b/>
          <w:color w:val="000000" w:themeColor="text1"/>
        </w:rPr>
        <w:t xml:space="preserve"> được giao dịch trên Thị trường </w:t>
      </w:r>
      <w:r>
        <w:rPr>
          <w:b/>
          <w:color w:val="000000" w:themeColor="text1"/>
        </w:rPr>
        <w:t>Các - bon</w:t>
      </w:r>
    </w:p>
    <w:p w14:paraId="188B8002" w14:textId="46EA160C" w:rsidR="00BA48DD" w:rsidRDefault="007C2D4D" w:rsidP="003627EC">
      <w:pPr>
        <w:spacing w:before="120" w:after="120" w:line="276"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Hàng hóa được giao dịch trên thị trường Các – bon là Hạn ngạch và Tín chỉ</w:t>
      </w:r>
    </w:p>
    <w:p w14:paraId="0362293E" w14:textId="6F8A4DA0" w:rsidR="007C2D4D" w:rsidRDefault="007C2D4D" w:rsidP="003627EC">
      <w:pPr>
        <w:spacing w:before="120" w:after="120" w:line="276"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Hạn ngạch</w:t>
      </w:r>
      <w:r w:rsidR="002E2045">
        <w:rPr>
          <w:rFonts w:ascii="Times New Roman" w:hAnsi="Times New Roman" w:cs="Times New Roman"/>
          <w:color w:val="000000" w:themeColor="text1"/>
          <w:sz w:val="24"/>
          <w:szCs w:val="24"/>
        </w:rPr>
        <w:t xml:space="preserve"> phát thải khí nhà kính (</w:t>
      </w:r>
      <w:r w:rsidR="002E2045" w:rsidRPr="002E2045">
        <w:rPr>
          <w:rFonts w:ascii="Times New Roman" w:hAnsi="Times New Roman" w:cs="Times New Roman"/>
          <w:b/>
          <w:bCs/>
          <w:color w:val="000000" w:themeColor="text1"/>
          <w:sz w:val="24"/>
          <w:szCs w:val="24"/>
        </w:rPr>
        <w:t>Hạn ngạch</w:t>
      </w:r>
      <w:r w:rsidR="002E204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2E2045">
        <w:rPr>
          <w:rFonts w:ascii="Times New Roman" w:hAnsi="Times New Roman" w:cs="Times New Roman"/>
          <w:color w:val="000000" w:themeColor="text1"/>
          <w:sz w:val="24"/>
          <w:szCs w:val="24"/>
        </w:rPr>
        <w:t>là lượng khí nhà kính định biên cho mỗi quốc gia, tổ chức, cá nhân trong một khoảng thời gian xác định theo quy định của Pháp luật</w:t>
      </w:r>
      <w:r w:rsidR="00402F6D">
        <w:rPr>
          <w:rFonts w:ascii="Times New Roman" w:hAnsi="Times New Roman" w:cs="Times New Roman"/>
          <w:color w:val="000000" w:themeColor="text1"/>
          <w:sz w:val="24"/>
          <w:szCs w:val="24"/>
        </w:rPr>
        <w:t>.</w:t>
      </w:r>
    </w:p>
    <w:p w14:paraId="4C132C2C" w14:textId="6EC6E2D2" w:rsidR="002E2045" w:rsidRPr="00DF230F" w:rsidRDefault="002E2045" w:rsidP="003627EC">
      <w:pPr>
        <w:spacing w:before="120" w:after="120" w:line="276" w:lineRule="auto"/>
        <w:ind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Tín chỉ các – bon (</w:t>
      </w:r>
      <w:r w:rsidRPr="002E2045">
        <w:rPr>
          <w:rFonts w:ascii="Times New Roman" w:hAnsi="Times New Roman" w:cs="Times New Roman"/>
          <w:b/>
          <w:bCs/>
          <w:color w:val="000000" w:themeColor="text1"/>
          <w:sz w:val="24"/>
          <w:szCs w:val="24"/>
        </w:rPr>
        <w:t>Tín chỉ</w:t>
      </w:r>
      <w:r>
        <w:rPr>
          <w:rFonts w:ascii="Times New Roman" w:hAnsi="Times New Roman" w:cs="Times New Roman"/>
          <w:color w:val="000000" w:themeColor="text1"/>
          <w:sz w:val="24"/>
          <w:szCs w:val="24"/>
        </w:rPr>
        <w:t>): là chứng chỉ có quyền phát thải một tấn khí nhà kính hoặc một tấn tương đương CO2 thu được từ các chương trình, dự án giảm nhẹ phát thải khí nhà kính, biện pháp hấp thụ khí nhà kính.</w:t>
      </w:r>
    </w:p>
    <w:p w14:paraId="7D2D8ABA" w14:textId="7F580E0B" w:rsidR="002E2045" w:rsidRDefault="002E2045" w:rsidP="003627EC">
      <w:pPr>
        <w:pStyle w:val="NormalWeb"/>
        <w:numPr>
          <w:ilvl w:val="0"/>
          <w:numId w:val="1"/>
        </w:numPr>
        <w:shd w:val="clear" w:color="auto" w:fill="FFFFFF"/>
        <w:spacing w:before="120" w:beforeAutospacing="0" w:after="120" w:afterAutospacing="0" w:line="276" w:lineRule="auto"/>
        <w:jc w:val="both"/>
        <w:rPr>
          <w:b/>
          <w:color w:val="000000" w:themeColor="text1"/>
        </w:rPr>
      </w:pPr>
      <w:r>
        <w:rPr>
          <w:b/>
          <w:color w:val="000000" w:themeColor="text1"/>
        </w:rPr>
        <w:t>Đối tượng tham gia giao dịch Các – bon</w:t>
      </w:r>
    </w:p>
    <w:tbl>
      <w:tblPr>
        <w:tblStyle w:val="TableGrid"/>
        <w:tblW w:w="8506" w:type="dxa"/>
        <w:jc w:val="center"/>
        <w:tblLook w:val="04A0" w:firstRow="1" w:lastRow="0" w:firstColumn="1" w:lastColumn="0" w:noHBand="0" w:noVBand="1"/>
      </w:tblPr>
      <w:tblGrid>
        <w:gridCol w:w="5671"/>
        <w:gridCol w:w="2835"/>
      </w:tblGrid>
      <w:tr w:rsidR="002E2045" w14:paraId="3F31440A" w14:textId="77777777" w:rsidTr="00C34A90">
        <w:trPr>
          <w:jc w:val="center"/>
        </w:trPr>
        <w:tc>
          <w:tcPr>
            <w:tcW w:w="5671" w:type="dxa"/>
          </w:tcPr>
          <w:p w14:paraId="5145CE53" w14:textId="70FCA087" w:rsidR="002E2045" w:rsidRDefault="002E2045" w:rsidP="003627EC">
            <w:pPr>
              <w:pStyle w:val="NormalWeb"/>
              <w:spacing w:before="120" w:beforeAutospacing="0" w:after="120" w:afterAutospacing="0" w:line="276" w:lineRule="auto"/>
              <w:jc w:val="center"/>
              <w:rPr>
                <w:b/>
                <w:color w:val="000000" w:themeColor="text1"/>
              </w:rPr>
            </w:pPr>
            <w:r>
              <w:rPr>
                <w:b/>
                <w:color w:val="000000" w:themeColor="text1"/>
              </w:rPr>
              <w:t>Đối tượng</w:t>
            </w:r>
          </w:p>
        </w:tc>
        <w:tc>
          <w:tcPr>
            <w:tcW w:w="2835" w:type="dxa"/>
          </w:tcPr>
          <w:p w14:paraId="7E092083" w14:textId="6EE17C5A" w:rsidR="002E2045" w:rsidRDefault="002E2045" w:rsidP="003627EC">
            <w:pPr>
              <w:pStyle w:val="NormalWeb"/>
              <w:spacing w:before="120" w:beforeAutospacing="0" w:after="120" w:afterAutospacing="0" w:line="276" w:lineRule="auto"/>
              <w:jc w:val="center"/>
              <w:rPr>
                <w:b/>
                <w:color w:val="000000" w:themeColor="text1"/>
              </w:rPr>
            </w:pPr>
            <w:r>
              <w:rPr>
                <w:b/>
                <w:color w:val="000000" w:themeColor="text1"/>
              </w:rPr>
              <w:t>Hàng hóa</w:t>
            </w:r>
          </w:p>
        </w:tc>
      </w:tr>
      <w:tr w:rsidR="002E2045" w14:paraId="1D12EC8B" w14:textId="77777777" w:rsidTr="00C34A90">
        <w:trPr>
          <w:jc w:val="center"/>
        </w:trPr>
        <w:tc>
          <w:tcPr>
            <w:tcW w:w="5671" w:type="dxa"/>
          </w:tcPr>
          <w:p w14:paraId="600C169D" w14:textId="2EBB87F4" w:rsidR="002E2045" w:rsidRPr="00C34A90" w:rsidRDefault="002E2045" w:rsidP="003627EC">
            <w:pPr>
              <w:pStyle w:val="NormalWeb"/>
              <w:numPr>
                <w:ilvl w:val="0"/>
                <w:numId w:val="15"/>
              </w:numPr>
              <w:shd w:val="clear" w:color="auto" w:fill="FFFFFF"/>
              <w:spacing w:before="120" w:beforeAutospacing="0" w:after="120" w:afterAutospacing="0" w:line="276" w:lineRule="auto"/>
              <w:ind w:left="306"/>
              <w:jc w:val="both"/>
              <w:rPr>
                <w:bCs/>
                <w:color w:val="000000" w:themeColor="text1"/>
              </w:rPr>
            </w:pPr>
            <w:r w:rsidRPr="00C34A90">
              <w:rPr>
                <w:bCs/>
                <w:color w:val="000000" w:themeColor="text1"/>
              </w:rPr>
              <w:t>Các cơ sở phát thải khí nhà kính: Các tổ chức thuộc danh sách quy định tại khoản 3 Điều 11 Nghị định 29/2026/NĐ-CP</w:t>
            </w:r>
          </w:p>
        </w:tc>
        <w:tc>
          <w:tcPr>
            <w:tcW w:w="2835" w:type="dxa"/>
          </w:tcPr>
          <w:p w14:paraId="4ACC5CDA" w14:textId="74E3F997" w:rsidR="002E2045" w:rsidRPr="00C34A90" w:rsidRDefault="002E2045" w:rsidP="003627EC">
            <w:pPr>
              <w:pStyle w:val="NormalWeb"/>
              <w:spacing w:before="120" w:beforeAutospacing="0" w:after="120" w:afterAutospacing="0" w:line="276" w:lineRule="auto"/>
              <w:jc w:val="both"/>
              <w:rPr>
                <w:bCs/>
                <w:color w:val="000000" w:themeColor="text1"/>
              </w:rPr>
            </w:pPr>
            <w:r w:rsidRPr="00C34A90">
              <w:rPr>
                <w:bCs/>
                <w:color w:val="000000" w:themeColor="text1"/>
              </w:rPr>
              <w:t>Hạn ngạch và Tín chỉ</w:t>
            </w:r>
          </w:p>
        </w:tc>
      </w:tr>
      <w:tr w:rsidR="002E2045" w14:paraId="04632CB0" w14:textId="77777777" w:rsidTr="00C34A90">
        <w:trPr>
          <w:jc w:val="center"/>
        </w:trPr>
        <w:tc>
          <w:tcPr>
            <w:tcW w:w="5671" w:type="dxa"/>
          </w:tcPr>
          <w:p w14:paraId="6864108F" w14:textId="1F6945EB" w:rsidR="002E2045" w:rsidRPr="00C34A90" w:rsidRDefault="002E2045" w:rsidP="003627EC">
            <w:pPr>
              <w:pStyle w:val="NormalWeb"/>
              <w:numPr>
                <w:ilvl w:val="0"/>
                <w:numId w:val="15"/>
              </w:numPr>
              <w:spacing w:before="120" w:beforeAutospacing="0" w:after="120" w:afterAutospacing="0" w:line="276" w:lineRule="auto"/>
              <w:ind w:left="306"/>
              <w:jc w:val="both"/>
              <w:rPr>
                <w:bCs/>
                <w:color w:val="000000" w:themeColor="text1"/>
              </w:rPr>
            </w:pPr>
            <w:r w:rsidRPr="00C34A90">
              <w:rPr>
                <w:bCs/>
                <w:color w:val="000000" w:themeColor="text1"/>
              </w:rPr>
              <w:t>Tổ chức thực hiện cơ chế trao đổi, bù trừ Tín chỉ Các – bon;</w:t>
            </w:r>
          </w:p>
          <w:p w14:paraId="7A093FB3" w14:textId="7F776E9F" w:rsidR="002E2045" w:rsidRPr="00C34A90" w:rsidRDefault="002E2045" w:rsidP="003627EC">
            <w:pPr>
              <w:pStyle w:val="NormalWeb"/>
              <w:numPr>
                <w:ilvl w:val="0"/>
                <w:numId w:val="15"/>
              </w:numPr>
              <w:spacing w:before="120" w:beforeAutospacing="0" w:after="120" w:afterAutospacing="0" w:line="276" w:lineRule="auto"/>
              <w:ind w:left="306"/>
              <w:jc w:val="both"/>
              <w:rPr>
                <w:bCs/>
                <w:color w:val="000000" w:themeColor="text1"/>
              </w:rPr>
            </w:pPr>
            <w:r w:rsidRPr="00C34A90">
              <w:rPr>
                <w:bCs/>
                <w:color w:val="000000" w:themeColor="text1"/>
              </w:rPr>
              <w:t>Các tổ chức khác</w:t>
            </w:r>
          </w:p>
        </w:tc>
        <w:tc>
          <w:tcPr>
            <w:tcW w:w="2835" w:type="dxa"/>
          </w:tcPr>
          <w:p w14:paraId="4FDDA080" w14:textId="0AA7DE37" w:rsidR="002E2045" w:rsidRPr="00C34A90" w:rsidRDefault="002E2045" w:rsidP="003627EC">
            <w:pPr>
              <w:pStyle w:val="NormalWeb"/>
              <w:spacing w:before="120" w:beforeAutospacing="0" w:after="120" w:afterAutospacing="0" w:line="276" w:lineRule="auto"/>
              <w:jc w:val="both"/>
              <w:rPr>
                <w:bCs/>
                <w:color w:val="000000" w:themeColor="text1"/>
              </w:rPr>
            </w:pPr>
            <w:r w:rsidRPr="00C34A90">
              <w:rPr>
                <w:bCs/>
                <w:color w:val="000000" w:themeColor="text1"/>
              </w:rPr>
              <w:t>Tín chỉ</w:t>
            </w:r>
          </w:p>
        </w:tc>
      </w:tr>
    </w:tbl>
    <w:p w14:paraId="202D1DFA" w14:textId="77777777" w:rsidR="002E2045" w:rsidRDefault="002E2045" w:rsidP="003627EC">
      <w:pPr>
        <w:pStyle w:val="NormalWeb"/>
        <w:shd w:val="clear" w:color="auto" w:fill="FFFFFF"/>
        <w:spacing w:before="120" w:beforeAutospacing="0" w:after="120" w:afterAutospacing="0" w:line="276" w:lineRule="auto"/>
        <w:ind w:left="1080"/>
        <w:jc w:val="both"/>
        <w:rPr>
          <w:b/>
          <w:color w:val="000000" w:themeColor="text1"/>
        </w:rPr>
      </w:pPr>
    </w:p>
    <w:p w14:paraId="3ABA8838" w14:textId="5EF87857" w:rsidR="00F44335" w:rsidRPr="00584E70" w:rsidRDefault="00F44335" w:rsidP="003627EC">
      <w:pPr>
        <w:pStyle w:val="NormalWeb"/>
        <w:numPr>
          <w:ilvl w:val="0"/>
          <w:numId w:val="1"/>
        </w:numPr>
        <w:shd w:val="clear" w:color="auto" w:fill="FFFFFF"/>
        <w:spacing w:before="120" w:beforeAutospacing="0" w:after="120" w:afterAutospacing="0" w:line="276" w:lineRule="auto"/>
        <w:jc w:val="both"/>
        <w:rPr>
          <w:b/>
          <w:color w:val="000000" w:themeColor="text1"/>
        </w:rPr>
      </w:pPr>
      <w:r w:rsidRPr="00584E70">
        <w:rPr>
          <w:b/>
          <w:color w:val="000000" w:themeColor="text1"/>
        </w:rPr>
        <w:t>Thời gian giao dich</w:t>
      </w:r>
    </w:p>
    <w:p w14:paraId="2108AEBA" w14:textId="77777777" w:rsidR="00F44335" w:rsidRPr="00DF230F" w:rsidRDefault="00F44335" w:rsidP="003627EC">
      <w:pPr>
        <w:numPr>
          <w:ilvl w:val="0"/>
          <w:numId w:val="6"/>
        </w:numPr>
        <w:shd w:val="clear" w:color="auto" w:fill="FFFFFF"/>
        <w:spacing w:before="120" w:after="120" w:line="276" w:lineRule="auto"/>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Giao dịch từ thứ Hai đến thứ Sáu hàng tuần, trừ các ngày nghỉ</w:t>
      </w:r>
      <w:r w:rsidR="00CE1DF1" w:rsidRPr="00DF230F">
        <w:rPr>
          <w:rFonts w:ascii="Times New Roman" w:eastAsia="Times New Roman" w:hAnsi="Times New Roman" w:cs="Times New Roman"/>
          <w:color w:val="000000" w:themeColor="text1"/>
          <w:sz w:val="24"/>
          <w:szCs w:val="24"/>
        </w:rPr>
        <w:t>/ngày lễ</w:t>
      </w:r>
      <w:r w:rsidRPr="00DF230F">
        <w:rPr>
          <w:rFonts w:ascii="Times New Roman" w:eastAsia="Times New Roman" w:hAnsi="Times New Roman" w:cs="Times New Roman"/>
          <w:color w:val="000000" w:themeColor="text1"/>
          <w:sz w:val="24"/>
          <w:szCs w:val="24"/>
        </w:rPr>
        <w:t xml:space="preserve"> theo quy định của Bộ Luật Lao động</w:t>
      </w:r>
    </w:p>
    <w:p w14:paraId="6523DC00" w14:textId="77777777" w:rsidR="00F44335" w:rsidRPr="00DF230F" w:rsidRDefault="00F44335" w:rsidP="003627EC">
      <w:pPr>
        <w:numPr>
          <w:ilvl w:val="0"/>
          <w:numId w:val="6"/>
        </w:numPr>
        <w:shd w:val="clear" w:color="auto" w:fill="FFFFFF"/>
        <w:spacing w:before="120" w:after="120" w:line="276" w:lineRule="auto"/>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Giờ giao dịch:</w:t>
      </w:r>
    </w:p>
    <w:p w14:paraId="2BBBE250" w14:textId="77777777" w:rsidR="00F44335" w:rsidRPr="00DF230F" w:rsidRDefault="00F44335" w:rsidP="003627EC">
      <w:pPr>
        <w:numPr>
          <w:ilvl w:val="1"/>
          <w:numId w:val="6"/>
        </w:numPr>
        <w:shd w:val="clear" w:color="auto" w:fill="FFFFFF"/>
        <w:spacing w:before="120" w:after="120" w:line="276" w:lineRule="auto"/>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Phiên sáng: 09h00- 11h30.</w:t>
      </w:r>
    </w:p>
    <w:p w14:paraId="61E5E9A2" w14:textId="77777777" w:rsidR="00F44335" w:rsidRPr="00DF230F" w:rsidRDefault="00F44335" w:rsidP="003627EC">
      <w:pPr>
        <w:numPr>
          <w:ilvl w:val="1"/>
          <w:numId w:val="6"/>
        </w:numPr>
        <w:shd w:val="clear" w:color="auto" w:fill="FFFFFF"/>
        <w:spacing w:before="120" w:after="120" w:line="276" w:lineRule="auto"/>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Phiên chiều: 13h00- 14h45.</w:t>
      </w:r>
    </w:p>
    <w:p w14:paraId="4C40CC22" w14:textId="77777777" w:rsidR="00F44335" w:rsidRPr="00584E70" w:rsidRDefault="00F44335" w:rsidP="003627EC">
      <w:pPr>
        <w:pStyle w:val="NormalWeb"/>
        <w:numPr>
          <w:ilvl w:val="0"/>
          <w:numId w:val="1"/>
        </w:numPr>
        <w:shd w:val="clear" w:color="auto" w:fill="FFFFFF"/>
        <w:spacing w:before="120" w:beforeAutospacing="0" w:after="120" w:afterAutospacing="0" w:line="276" w:lineRule="auto"/>
        <w:jc w:val="both"/>
        <w:rPr>
          <w:b/>
          <w:color w:val="000000" w:themeColor="text1"/>
        </w:rPr>
      </w:pPr>
      <w:r w:rsidRPr="00584E70">
        <w:rPr>
          <w:b/>
          <w:color w:val="000000" w:themeColor="text1"/>
        </w:rPr>
        <w:t>Quy định chung</w:t>
      </w:r>
    </w:p>
    <w:p w14:paraId="45BBB59C" w14:textId="77777777" w:rsidR="000F5457" w:rsidRDefault="000F5457"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0F5457">
        <w:rPr>
          <w:rFonts w:ascii="Times New Roman" w:eastAsia="Times New Roman" w:hAnsi="Times New Roman" w:cs="Times New Roman"/>
          <w:color w:val="000000" w:themeColor="text1"/>
          <w:sz w:val="24"/>
          <w:szCs w:val="24"/>
        </w:rPr>
        <w:t xml:space="preserve">Đơn vị giao dịch của hạn ngạch phát thải khí nhà kính là 01 đơn vị hạn ngạch. </w:t>
      </w:r>
    </w:p>
    <w:p w14:paraId="0B39D3DE" w14:textId="2E10633C" w:rsidR="000F5457" w:rsidRDefault="000F5457"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0F5457">
        <w:rPr>
          <w:rFonts w:ascii="Times New Roman" w:eastAsia="Times New Roman" w:hAnsi="Times New Roman" w:cs="Times New Roman"/>
          <w:color w:val="000000" w:themeColor="text1"/>
          <w:sz w:val="24"/>
          <w:szCs w:val="24"/>
        </w:rPr>
        <w:t>01 đơn vị hạn ngạch bằng 01 tấn CO</w:t>
      </w:r>
      <w:r w:rsidRPr="000F5457">
        <w:rPr>
          <w:rFonts w:ascii="Times New Roman" w:eastAsia="Times New Roman" w:hAnsi="Times New Roman" w:cs="Times New Roman"/>
          <w:color w:val="000000" w:themeColor="text1"/>
          <w:sz w:val="24"/>
          <w:szCs w:val="24"/>
          <w:vertAlign w:val="subscript"/>
        </w:rPr>
        <w:t>2</w:t>
      </w:r>
      <w:r w:rsidRPr="000F5457">
        <w:rPr>
          <w:rFonts w:ascii="Times New Roman" w:eastAsia="Times New Roman" w:hAnsi="Times New Roman" w:cs="Times New Roman"/>
          <w:color w:val="000000" w:themeColor="text1"/>
          <w:sz w:val="24"/>
          <w:szCs w:val="24"/>
        </w:rPr>
        <w:t xml:space="preserve"> tương đương.</w:t>
      </w:r>
    </w:p>
    <w:p w14:paraId="3896FA60" w14:textId="77777777" w:rsidR="000F5457" w:rsidRDefault="000F5457"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0F5457">
        <w:rPr>
          <w:rFonts w:ascii="Times New Roman" w:eastAsia="Times New Roman" w:hAnsi="Times New Roman" w:cs="Times New Roman"/>
          <w:color w:val="000000" w:themeColor="text1"/>
          <w:sz w:val="24"/>
          <w:szCs w:val="24"/>
        </w:rPr>
        <w:t xml:space="preserve">Đơn vị giao dịch của tín chỉ các-bon là 01 tín chỉ. </w:t>
      </w:r>
    </w:p>
    <w:p w14:paraId="39E815A3" w14:textId="4D330015" w:rsidR="000F5457" w:rsidRDefault="000F5457"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0F5457">
        <w:rPr>
          <w:rFonts w:ascii="Times New Roman" w:eastAsia="Times New Roman" w:hAnsi="Times New Roman" w:cs="Times New Roman"/>
          <w:color w:val="000000" w:themeColor="text1"/>
          <w:sz w:val="24"/>
          <w:szCs w:val="24"/>
        </w:rPr>
        <w:t>01 tín chỉ các-bon bằng 01 tấn CO</w:t>
      </w:r>
      <w:r w:rsidRPr="000F5457">
        <w:rPr>
          <w:rFonts w:ascii="Times New Roman" w:eastAsia="Times New Roman" w:hAnsi="Times New Roman" w:cs="Times New Roman"/>
          <w:color w:val="000000" w:themeColor="text1"/>
          <w:sz w:val="24"/>
          <w:szCs w:val="24"/>
          <w:vertAlign w:val="subscript"/>
        </w:rPr>
        <w:t>2</w:t>
      </w:r>
      <w:r w:rsidRPr="000F5457">
        <w:rPr>
          <w:rFonts w:ascii="Times New Roman" w:eastAsia="Times New Roman" w:hAnsi="Times New Roman" w:cs="Times New Roman"/>
          <w:color w:val="000000" w:themeColor="text1"/>
          <w:sz w:val="24"/>
          <w:szCs w:val="24"/>
        </w:rPr>
        <w:t xml:space="preserve"> tương đương.</w:t>
      </w:r>
    </w:p>
    <w:p w14:paraId="46695192" w14:textId="77777777" w:rsidR="00F44335" w:rsidRPr="00DF230F" w:rsidRDefault="00F44335"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Đơn vị yết giá: 01 đồng.</w:t>
      </w:r>
    </w:p>
    <w:p w14:paraId="516B24CE" w14:textId="575876AA" w:rsidR="00F44335" w:rsidRPr="00DF230F" w:rsidRDefault="00F44335"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 xml:space="preserve">Ngày giao dịch (ngày T) là ngày </w:t>
      </w:r>
      <w:r w:rsidR="006B025C">
        <w:rPr>
          <w:rFonts w:ascii="Times New Roman" w:eastAsia="Times New Roman" w:hAnsi="Times New Roman" w:cs="Times New Roman"/>
          <w:color w:val="000000" w:themeColor="text1"/>
          <w:sz w:val="24"/>
          <w:szCs w:val="24"/>
        </w:rPr>
        <w:t>Hạn ngạch/Tín chỉ</w:t>
      </w:r>
      <w:r w:rsidRPr="00DF230F">
        <w:rPr>
          <w:rFonts w:ascii="Times New Roman" w:eastAsia="Times New Roman" w:hAnsi="Times New Roman" w:cs="Times New Roman"/>
          <w:color w:val="000000" w:themeColor="text1"/>
          <w:sz w:val="24"/>
          <w:szCs w:val="24"/>
        </w:rPr>
        <w:t xml:space="preserve"> được giao dịch và khớp lệnh trên Sở giao dịch chứng khoán.</w:t>
      </w:r>
    </w:p>
    <w:p w14:paraId="166FD9B7" w14:textId="77777777" w:rsidR="00F44335" w:rsidRPr="00DF230F" w:rsidRDefault="00F44335"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Thời hạn thanh toán: ngày T</w:t>
      </w:r>
    </w:p>
    <w:p w14:paraId="12666525" w14:textId="77777777" w:rsidR="00F44335" w:rsidRPr="00DF230F" w:rsidRDefault="00F44335" w:rsidP="003627EC">
      <w:pPr>
        <w:pStyle w:val="ListParagraph"/>
        <w:numPr>
          <w:ilvl w:val="1"/>
          <w:numId w:val="4"/>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lastRenderedPageBreak/>
        <w:t>Quy định sửa/hủy lệnh:</w:t>
      </w:r>
    </w:p>
    <w:p w14:paraId="7D42F6E2" w14:textId="77777777" w:rsidR="00F44335" w:rsidRPr="00DF230F" w:rsidRDefault="00F44335" w:rsidP="003627EC">
      <w:pPr>
        <w:numPr>
          <w:ilvl w:val="2"/>
          <w:numId w:val="13"/>
        </w:numPr>
        <w:shd w:val="clear" w:color="auto" w:fill="FFFFFF"/>
        <w:spacing w:before="120" w:after="120" w:line="276" w:lineRule="auto"/>
        <w:ind w:left="1418"/>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Lệnh đã khớp: Không được sửa/ hủy lệnh.</w:t>
      </w:r>
    </w:p>
    <w:p w14:paraId="0D063005" w14:textId="77777777" w:rsidR="00F44335" w:rsidRPr="00DF230F" w:rsidRDefault="00F44335" w:rsidP="003627EC">
      <w:pPr>
        <w:numPr>
          <w:ilvl w:val="2"/>
          <w:numId w:val="13"/>
        </w:numPr>
        <w:shd w:val="clear" w:color="auto" w:fill="FFFFFF"/>
        <w:spacing w:before="120" w:after="120" w:line="276" w:lineRule="auto"/>
        <w:ind w:left="1418"/>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Lệnh chưa khớp: Được phép sửa/hủy lệnh.</w:t>
      </w:r>
    </w:p>
    <w:p w14:paraId="69EFB23E" w14:textId="77777777" w:rsidR="00F44335" w:rsidRPr="001758A8" w:rsidRDefault="00F44335" w:rsidP="003627EC">
      <w:pPr>
        <w:pStyle w:val="NormalWeb"/>
        <w:numPr>
          <w:ilvl w:val="0"/>
          <w:numId w:val="1"/>
        </w:numPr>
        <w:shd w:val="clear" w:color="auto" w:fill="FFFFFF"/>
        <w:spacing w:before="120" w:beforeAutospacing="0" w:after="120" w:afterAutospacing="0" w:line="276" w:lineRule="auto"/>
        <w:jc w:val="both"/>
        <w:rPr>
          <w:b/>
          <w:bCs/>
          <w:color w:val="000000" w:themeColor="text1"/>
        </w:rPr>
      </w:pPr>
      <w:r w:rsidRPr="001758A8">
        <w:rPr>
          <w:b/>
          <w:bCs/>
          <w:color w:val="000000" w:themeColor="text1"/>
        </w:rPr>
        <w:t>Phương thức giao dịch</w:t>
      </w:r>
    </w:p>
    <w:p w14:paraId="2B95E2BF" w14:textId="77777777" w:rsidR="00231DFC" w:rsidRPr="00DF230F" w:rsidRDefault="00231DFC" w:rsidP="003627EC">
      <w:pPr>
        <w:shd w:val="clear" w:color="auto" w:fill="FFFFFF"/>
        <w:spacing w:before="120" w:after="120" w:line="276" w:lineRule="auto"/>
        <w:ind w:firstLine="720"/>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Phương thức giao dịch là giao dịch thỏa thuận:</w:t>
      </w:r>
    </w:p>
    <w:p w14:paraId="30287448" w14:textId="77777777" w:rsidR="00231DFC" w:rsidRPr="00DF230F" w:rsidRDefault="00231DFC" w:rsidP="003627EC">
      <w:pPr>
        <w:numPr>
          <w:ilvl w:val="0"/>
          <w:numId w:val="9"/>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Thỏa thuận điện tử là hình thức giao dịch trong đó thành viên giao dịch nhập lệnh chào mua, chào bán với cam kết chắc chắn vào hệ thống hoặc lựa chọn các lệnh đối ứng phù hợp đã được nhập vào hệ thống để thực hiện giao dịch.</w:t>
      </w:r>
    </w:p>
    <w:p w14:paraId="1B01BF28" w14:textId="77777777" w:rsidR="00231DFC" w:rsidRPr="00DF230F" w:rsidRDefault="00231DFC" w:rsidP="003627EC">
      <w:pPr>
        <w:numPr>
          <w:ilvl w:val="0"/>
          <w:numId w:val="9"/>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Thỏa thuận thông thường là hình thức giao dịch trong đó bên mua và bên bán tự thỏa thuận với nhau về các điều kiện giao dịch từ trước và báo cáo kết quả vào hệ thống giao dịch trái phiếu doanh nghiệp riêng lẻ để xác lập giao dịch.</w:t>
      </w:r>
    </w:p>
    <w:p w14:paraId="38AE07FE" w14:textId="77777777" w:rsidR="00054278" w:rsidRPr="00584E70" w:rsidRDefault="00F44335" w:rsidP="003627EC">
      <w:pPr>
        <w:pStyle w:val="NormalWeb"/>
        <w:numPr>
          <w:ilvl w:val="0"/>
          <w:numId w:val="1"/>
        </w:numPr>
        <w:shd w:val="clear" w:color="auto" w:fill="FFFFFF"/>
        <w:spacing w:before="120" w:beforeAutospacing="0" w:after="120" w:afterAutospacing="0" w:line="276" w:lineRule="auto"/>
        <w:jc w:val="both"/>
        <w:rPr>
          <w:b/>
          <w:color w:val="000000" w:themeColor="text1"/>
        </w:rPr>
      </w:pPr>
      <w:r w:rsidRPr="00584E70">
        <w:rPr>
          <w:b/>
          <w:color w:val="000000" w:themeColor="text1"/>
        </w:rPr>
        <w:t>Quy tr</w:t>
      </w:r>
      <w:r w:rsidR="0088058A" w:rsidRPr="00584E70">
        <w:rPr>
          <w:b/>
          <w:color w:val="000000" w:themeColor="text1"/>
        </w:rPr>
        <w:t>ì</w:t>
      </w:r>
      <w:r w:rsidRPr="00584E70">
        <w:rPr>
          <w:b/>
          <w:color w:val="000000" w:themeColor="text1"/>
        </w:rPr>
        <w:t>nh giao dịch</w:t>
      </w:r>
    </w:p>
    <w:p w14:paraId="077563A8" w14:textId="4A636CCA" w:rsidR="00054278" w:rsidRPr="00DF230F" w:rsidRDefault="00054278" w:rsidP="003627EC">
      <w:pPr>
        <w:pStyle w:val="NormalWeb"/>
        <w:shd w:val="clear" w:color="auto" w:fill="FFFFFF"/>
        <w:spacing w:before="120" w:beforeAutospacing="0" w:after="120" w:afterAutospacing="0" w:line="276" w:lineRule="auto"/>
        <w:jc w:val="both"/>
        <w:rPr>
          <w:color w:val="000000" w:themeColor="text1"/>
        </w:rPr>
      </w:pPr>
      <w:r w:rsidRPr="00DF230F">
        <w:rPr>
          <w:color w:val="000000" w:themeColor="text1"/>
        </w:rPr>
        <w:t xml:space="preserve"> Để </w:t>
      </w:r>
      <w:r w:rsidR="001758A8">
        <w:rPr>
          <w:color w:val="000000" w:themeColor="text1"/>
        </w:rPr>
        <w:t xml:space="preserve">tham gia thị trường Các – bon </w:t>
      </w:r>
      <w:r w:rsidRPr="00DF230F">
        <w:rPr>
          <w:color w:val="000000" w:themeColor="text1"/>
        </w:rPr>
        <w:t xml:space="preserve">tại </w:t>
      </w:r>
      <w:r w:rsidR="00795E5C" w:rsidRPr="00DF230F">
        <w:rPr>
          <w:color w:val="000000" w:themeColor="text1"/>
        </w:rPr>
        <w:t>PSI</w:t>
      </w:r>
      <w:r w:rsidRPr="00DF230F">
        <w:rPr>
          <w:color w:val="000000" w:themeColor="text1"/>
        </w:rPr>
        <w:t>, Nhà đầu tư vui lòng thực hiện các bước sau:</w:t>
      </w:r>
    </w:p>
    <w:p w14:paraId="3D7CE957" w14:textId="77777777" w:rsidR="00262FC3" w:rsidRPr="00DF230F" w:rsidRDefault="00054278" w:rsidP="003627EC">
      <w:pPr>
        <w:pStyle w:val="NormalWeb"/>
        <w:numPr>
          <w:ilvl w:val="0"/>
          <w:numId w:val="14"/>
        </w:numPr>
        <w:shd w:val="clear" w:color="auto" w:fill="FFFFFF"/>
        <w:spacing w:before="120" w:beforeAutospacing="0" w:after="120" w:afterAutospacing="0" w:line="276" w:lineRule="auto"/>
        <w:jc w:val="both"/>
        <w:rPr>
          <w:color w:val="000000" w:themeColor="text1"/>
        </w:rPr>
      </w:pPr>
      <w:r w:rsidRPr="00DF230F">
        <w:rPr>
          <w:rStyle w:val="Strong"/>
          <w:color w:val="000000" w:themeColor="text1"/>
        </w:rPr>
        <w:t>Bước 1:</w:t>
      </w:r>
      <w:r w:rsidRPr="00DF230F">
        <w:rPr>
          <w:color w:val="000000" w:themeColor="text1"/>
        </w:rPr>
        <w:t> </w:t>
      </w:r>
      <w:r w:rsidRPr="006B666D">
        <w:rPr>
          <w:b/>
          <w:color w:val="000000" w:themeColor="text1"/>
        </w:rPr>
        <w:t>Mở tài khoản giao dịch chứng khoán tại</w:t>
      </w:r>
      <w:r w:rsidR="00262FC3" w:rsidRPr="006B666D">
        <w:rPr>
          <w:b/>
          <w:color w:val="000000" w:themeColor="text1"/>
        </w:rPr>
        <w:t xml:space="preserve"> PSI</w:t>
      </w:r>
      <w:r w:rsidR="00262FC3" w:rsidRPr="00DF230F">
        <w:rPr>
          <w:color w:val="000000" w:themeColor="text1"/>
        </w:rPr>
        <w:t xml:space="preserve"> </w:t>
      </w:r>
    </w:p>
    <w:p w14:paraId="7C10891E" w14:textId="77777777" w:rsidR="00231DFC" w:rsidRPr="00DF230F" w:rsidRDefault="00262FC3" w:rsidP="003627EC">
      <w:pPr>
        <w:pStyle w:val="NormalWeb"/>
        <w:shd w:val="clear" w:color="auto" w:fill="FFFFFF"/>
        <w:spacing w:before="120" w:beforeAutospacing="0" w:after="120" w:afterAutospacing="0" w:line="276" w:lineRule="auto"/>
        <w:jc w:val="both"/>
        <w:rPr>
          <w:color w:val="000000" w:themeColor="text1"/>
        </w:rPr>
      </w:pPr>
      <w:r w:rsidRPr="00DF230F">
        <w:rPr>
          <w:color w:val="000000" w:themeColor="text1"/>
        </w:rPr>
        <w:t>Khách hàng có thể mở tài khoản trực tiếp tại quầy hoặc</w:t>
      </w:r>
      <w:r w:rsidR="00054278" w:rsidRPr="00DF230F">
        <w:rPr>
          <w:color w:val="000000" w:themeColor="text1"/>
        </w:rPr>
        <w:t> </w:t>
      </w:r>
      <w:r w:rsidR="00795E5C" w:rsidRPr="00DF230F">
        <w:rPr>
          <w:color w:val="000000" w:themeColor="text1"/>
        </w:rPr>
        <w:t xml:space="preserve">mở tài khoản dưới hình thức EKYC theo đường dẫn  </w:t>
      </w:r>
      <w:hyperlink r:id="rId6" w:history="1">
        <w:r w:rsidR="00795E5C" w:rsidRPr="00DF230F">
          <w:rPr>
            <w:rStyle w:val="Hyperlink"/>
            <w:color w:val="000000" w:themeColor="text1"/>
            <w:u w:val="none"/>
          </w:rPr>
          <w:t>www</w:t>
        </w:r>
        <w:r w:rsidR="00054278" w:rsidRPr="00DF230F">
          <w:rPr>
            <w:rStyle w:val="Hyperlink"/>
            <w:color w:val="000000" w:themeColor="text1"/>
            <w:u w:val="none"/>
          </w:rPr>
          <w:t>:</w:t>
        </w:r>
        <w:r w:rsidRPr="00DF230F">
          <w:rPr>
            <w:rStyle w:val="Hyperlink"/>
            <w:color w:val="000000" w:themeColor="text1"/>
            <w:u w:val="none"/>
          </w:rPr>
          <w:t>psi</w:t>
        </w:r>
        <w:r w:rsidR="00054278" w:rsidRPr="00DF230F">
          <w:rPr>
            <w:rStyle w:val="Hyperlink"/>
            <w:color w:val="000000" w:themeColor="text1"/>
            <w:u w:val="none"/>
          </w:rPr>
          <w:t>.vn</w:t>
        </w:r>
      </w:hyperlink>
      <w:r w:rsidR="00054278" w:rsidRPr="00DF230F">
        <w:rPr>
          <w:color w:val="000000" w:themeColor="text1"/>
        </w:rPr>
        <w:t>,</w:t>
      </w:r>
      <w:r w:rsidRPr="00DF230F">
        <w:rPr>
          <w:color w:val="000000" w:themeColor="text1"/>
        </w:rPr>
        <w:t xml:space="preserve"> </w:t>
      </w:r>
      <w:r w:rsidR="00795E5C" w:rsidRPr="00DF230F">
        <w:rPr>
          <w:color w:val="000000" w:themeColor="text1"/>
        </w:rPr>
        <w:t xml:space="preserve"> </w:t>
      </w:r>
      <w:r w:rsidRPr="00DF230F">
        <w:rPr>
          <w:color w:val="000000" w:themeColor="text1"/>
        </w:rPr>
        <w:t>Nếu NĐT đã có Tài khoản chứng khoán tại PSI thì bỏ qua bước này.</w:t>
      </w:r>
    </w:p>
    <w:p w14:paraId="21692DED" w14:textId="7282D76E" w:rsidR="00795E5C" w:rsidRPr="00DF230F" w:rsidRDefault="00262FC3" w:rsidP="003627EC">
      <w:pPr>
        <w:pStyle w:val="NormalWeb"/>
        <w:numPr>
          <w:ilvl w:val="0"/>
          <w:numId w:val="14"/>
        </w:numPr>
        <w:shd w:val="clear" w:color="auto" w:fill="FFFFFF"/>
        <w:spacing w:before="120" w:beforeAutospacing="0" w:after="120" w:afterAutospacing="0" w:line="276" w:lineRule="auto"/>
        <w:jc w:val="both"/>
        <w:rPr>
          <w:rStyle w:val="Strong"/>
          <w:color w:val="000000" w:themeColor="text1"/>
        </w:rPr>
      </w:pPr>
      <w:r w:rsidRPr="00DF230F">
        <w:rPr>
          <w:rStyle w:val="Strong"/>
          <w:color w:val="000000" w:themeColor="text1"/>
        </w:rPr>
        <w:t xml:space="preserve">Bước 2: Đăng ký giao dịch </w:t>
      </w:r>
      <w:r w:rsidR="001758A8">
        <w:rPr>
          <w:rStyle w:val="Strong"/>
          <w:color w:val="000000" w:themeColor="text1"/>
        </w:rPr>
        <w:t>Các - bon</w:t>
      </w:r>
    </w:p>
    <w:p w14:paraId="5B139179" w14:textId="0747BBA6" w:rsidR="00795E5C" w:rsidRPr="00DF230F" w:rsidRDefault="00795E5C" w:rsidP="003627EC">
      <w:pPr>
        <w:pStyle w:val="NormalWeb"/>
        <w:shd w:val="clear" w:color="auto" w:fill="FFFFFF"/>
        <w:spacing w:before="120" w:beforeAutospacing="0" w:after="120" w:afterAutospacing="0" w:line="276" w:lineRule="auto"/>
        <w:jc w:val="both"/>
        <w:rPr>
          <w:rStyle w:val="Strong"/>
          <w:b w:val="0"/>
          <w:color w:val="000000" w:themeColor="text1"/>
        </w:rPr>
      </w:pPr>
      <w:r w:rsidRPr="00DF230F">
        <w:rPr>
          <w:rStyle w:val="Strong"/>
          <w:b w:val="0"/>
          <w:color w:val="000000" w:themeColor="text1"/>
        </w:rPr>
        <w:t xml:space="preserve">Nhà Đầu tư thực hiện đăng ký giao dịch </w:t>
      </w:r>
      <w:r w:rsidR="001758A8">
        <w:rPr>
          <w:rStyle w:val="Strong"/>
          <w:color w:val="000000" w:themeColor="text1"/>
        </w:rPr>
        <w:t>Các - bon</w:t>
      </w:r>
      <w:r w:rsidR="001758A8" w:rsidRPr="00DF230F">
        <w:rPr>
          <w:rStyle w:val="Strong"/>
          <w:b w:val="0"/>
          <w:color w:val="000000" w:themeColor="text1"/>
        </w:rPr>
        <w:t xml:space="preserve"> </w:t>
      </w:r>
      <w:r w:rsidRPr="00DF230F">
        <w:rPr>
          <w:rStyle w:val="Strong"/>
          <w:b w:val="0"/>
          <w:color w:val="000000" w:themeColor="text1"/>
        </w:rPr>
        <w:t>tại các quầy giao dịch của PSI trên toàn quốc.</w:t>
      </w:r>
      <w:r w:rsidR="00132202">
        <w:rPr>
          <w:rStyle w:val="Strong"/>
          <w:b w:val="0"/>
          <w:color w:val="000000" w:themeColor="text1"/>
        </w:rPr>
        <w:t xml:space="preserve"> Sau 01 ngày đăng ký giao dịch </w:t>
      </w:r>
      <w:r w:rsidR="001758A8">
        <w:rPr>
          <w:rStyle w:val="Strong"/>
          <w:b w:val="0"/>
          <w:color w:val="000000" w:themeColor="text1"/>
        </w:rPr>
        <w:t>Các - bon</w:t>
      </w:r>
      <w:r w:rsidR="00132202">
        <w:rPr>
          <w:rStyle w:val="Strong"/>
          <w:b w:val="0"/>
          <w:color w:val="000000" w:themeColor="text1"/>
        </w:rPr>
        <w:t>, TK của NĐT mới có hiệu lực giao dịch.</w:t>
      </w:r>
    </w:p>
    <w:p w14:paraId="1B3EA8E8" w14:textId="3C298E28" w:rsidR="0095204A" w:rsidRPr="00DF230F" w:rsidRDefault="0095204A" w:rsidP="003627EC">
      <w:pPr>
        <w:pStyle w:val="NormalWeb"/>
        <w:numPr>
          <w:ilvl w:val="1"/>
          <w:numId w:val="10"/>
        </w:numPr>
        <w:shd w:val="clear" w:color="auto" w:fill="FFFFFF"/>
        <w:spacing w:before="120" w:beforeAutospacing="0" w:after="120" w:afterAutospacing="0" w:line="276" w:lineRule="auto"/>
        <w:ind w:left="709"/>
        <w:jc w:val="both"/>
        <w:rPr>
          <w:rStyle w:val="Strong"/>
          <w:color w:val="000000" w:themeColor="text1"/>
        </w:rPr>
      </w:pPr>
      <w:r w:rsidRPr="00DF230F">
        <w:rPr>
          <w:rStyle w:val="Strong"/>
          <w:color w:val="000000" w:themeColor="text1"/>
        </w:rPr>
        <w:t xml:space="preserve">Bước </w:t>
      </w:r>
      <w:r w:rsidR="001758A8">
        <w:rPr>
          <w:rStyle w:val="Strong"/>
          <w:color w:val="000000" w:themeColor="text1"/>
        </w:rPr>
        <w:t>3</w:t>
      </w:r>
      <w:r w:rsidRPr="00DF230F">
        <w:rPr>
          <w:rStyle w:val="Strong"/>
          <w:color w:val="000000" w:themeColor="text1"/>
        </w:rPr>
        <w:t>: Kỹ quý giao dịch</w:t>
      </w:r>
    </w:p>
    <w:p w14:paraId="4DE29423" w14:textId="5D1C76B0" w:rsidR="0095204A" w:rsidRPr="00DF230F" w:rsidRDefault="0095204A" w:rsidP="003627EC">
      <w:pPr>
        <w:numPr>
          <w:ilvl w:val="0"/>
          <w:numId w:val="10"/>
        </w:numPr>
        <w:shd w:val="clear" w:color="auto" w:fill="FFFFFF"/>
        <w:tabs>
          <w:tab w:val="clear" w:pos="720"/>
          <w:tab w:val="num" w:pos="1789"/>
        </w:tabs>
        <w:spacing w:before="120" w:after="120" w:line="276" w:lineRule="auto"/>
        <w:ind w:left="106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 xml:space="preserve">Khi đặt lệnh mua, Khách hàng </w:t>
      </w:r>
      <w:r w:rsidR="00795E5C" w:rsidRPr="00DF230F">
        <w:rPr>
          <w:rFonts w:ascii="Times New Roman" w:eastAsia="Times New Roman" w:hAnsi="Times New Roman" w:cs="Times New Roman"/>
          <w:color w:val="000000" w:themeColor="text1"/>
          <w:sz w:val="24"/>
          <w:szCs w:val="24"/>
        </w:rPr>
        <w:t xml:space="preserve">phải </w:t>
      </w:r>
      <w:r w:rsidRPr="00DF230F">
        <w:rPr>
          <w:rFonts w:ascii="Times New Roman" w:eastAsia="Times New Roman" w:hAnsi="Times New Roman" w:cs="Times New Roman"/>
          <w:color w:val="000000" w:themeColor="text1"/>
          <w:sz w:val="24"/>
          <w:szCs w:val="24"/>
        </w:rPr>
        <w:t xml:space="preserve">ký quỹ tiền giao dịch. </w:t>
      </w:r>
      <w:r w:rsidR="00795E5C" w:rsidRPr="00DF230F">
        <w:rPr>
          <w:rFonts w:ascii="Times New Roman" w:eastAsia="Times New Roman" w:hAnsi="Times New Roman" w:cs="Times New Roman"/>
          <w:color w:val="000000" w:themeColor="text1"/>
          <w:sz w:val="24"/>
          <w:szCs w:val="24"/>
        </w:rPr>
        <w:t xml:space="preserve">NĐT nộp/chuyển khoản tiền vào Tài khoản giao dịch </w:t>
      </w:r>
      <w:r w:rsidR="00BD1FFB">
        <w:rPr>
          <w:rFonts w:ascii="Times New Roman" w:eastAsia="Times New Roman" w:hAnsi="Times New Roman" w:cs="Times New Roman"/>
          <w:color w:val="000000" w:themeColor="text1"/>
          <w:sz w:val="24"/>
          <w:szCs w:val="24"/>
        </w:rPr>
        <w:t>các - bon</w:t>
      </w:r>
      <w:r w:rsidR="00795E5C" w:rsidRPr="00DF230F">
        <w:rPr>
          <w:rFonts w:ascii="Times New Roman" w:eastAsia="Times New Roman" w:hAnsi="Times New Roman" w:cs="Times New Roman"/>
          <w:color w:val="000000" w:themeColor="text1"/>
          <w:sz w:val="24"/>
          <w:szCs w:val="24"/>
        </w:rPr>
        <w:t xml:space="preserve"> theo các thông tin sau:</w:t>
      </w:r>
    </w:p>
    <w:p w14:paraId="0859E3FA" w14:textId="267C8538" w:rsidR="0095204A" w:rsidRPr="00DF230F" w:rsidRDefault="0095204A" w:rsidP="003627EC">
      <w:pPr>
        <w:shd w:val="clear" w:color="auto" w:fill="FFFFFF"/>
        <w:spacing w:before="120" w:after="120" w:line="276" w:lineRule="auto"/>
        <w:ind w:left="178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 xml:space="preserve">Số tài khoản: </w:t>
      </w:r>
    </w:p>
    <w:p w14:paraId="7B8B9874" w14:textId="77777777" w:rsidR="0095204A" w:rsidRPr="00DF230F" w:rsidRDefault="0095204A" w:rsidP="003627EC">
      <w:pPr>
        <w:shd w:val="clear" w:color="auto" w:fill="FFFFFF"/>
        <w:spacing w:before="120" w:after="120" w:line="276" w:lineRule="auto"/>
        <w:ind w:left="178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Chủ tài khoản</w:t>
      </w:r>
    </w:p>
    <w:p w14:paraId="3564818B" w14:textId="77777777" w:rsidR="0095204A" w:rsidRPr="00DF230F" w:rsidRDefault="0095204A" w:rsidP="003627EC">
      <w:pPr>
        <w:shd w:val="clear" w:color="auto" w:fill="FFFFFF"/>
        <w:spacing w:before="120" w:after="120" w:line="276" w:lineRule="auto"/>
        <w:ind w:left="178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Nội dung:</w:t>
      </w:r>
    </w:p>
    <w:p w14:paraId="6BCA7E72" w14:textId="33534BDD" w:rsidR="0095204A" w:rsidRPr="00DF230F" w:rsidRDefault="0095204A" w:rsidP="003627EC">
      <w:pPr>
        <w:numPr>
          <w:ilvl w:val="0"/>
          <w:numId w:val="10"/>
        </w:numPr>
        <w:shd w:val="clear" w:color="auto" w:fill="FFFFFF"/>
        <w:tabs>
          <w:tab w:val="clear" w:pos="720"/>
          <w:tab w:val="num" w:pos="1789"/>
        </w:tabs>
        <w:spacing w:before="120" w:after="120" w:line="276" w:lineRule="auto"/>
        <w:ind w:left="106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 xml:space="preserve">Khi đặt lệnh bán, Khách hàng phải có đủ số lượng </w:t>
      </w:r>
      <w:r w:rsidR="001758A8">
        <w:rPr>
          <w:rFonts w:ascii="Times New Roman" w:eastAsia="Times New Roman" w:hAnsi="Times New Roman" w:cs="Times New Roman"/>
          <w:color w:val="000000" w:themeColor="text1"/>
          <w:sz w:val="24"/>
          <w:szCs w:val="24"/>
        </w:rPr>
        <w:t>Hạn ngạch/Tín chỉ</w:t>
      </w:r>
      <w:r w:rsidRPr="00DF230F">
        <w:rPr>
          <w:rFonts w:ascii="Times New Roman" w:eastAsia="Times New Roman" w:hAnsi="Times New Roman" w:cs="Times New Roman"/>
          <w:color w:val="000000" w:themeColor="text1"/>
          <w:sz w:val="24"/>
          <w:szCs w:val="24"/>
        </w:rPr>
        <w:t xml:space="preserve"> đặt bán.</w:t>
      </w:r>
    </w:p>
    <w:p w14:paraId="0C954C5B" w14:textId="0841AF7A" w:rsidR="00B000AA" w:rsidRDefault="00B000AA" w:rsidP="003627EC">
      <w:pPr>
        <w:pStyle w:val="ListParagraph"/>
        <w:numPr>
          <w:ilvl w:val="1"/>
          <w:numId w:val="10"/>
        </w:numPr>
        <w:shd w:val="clear" w:color="auto" w:fill="FFFFFF"/>
        <w:spacing w:before="120" w:after="120" w:line="276" w:lineRule="auto"/>
        <w:ind w:left="709"/>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b/>
          <w:color w:val="000000" w:themeColor="text1"/>
          <w:sz w:val="24"/>
          <w:szCs w:val="24"/>
        </w:rPr>
        <w:t xml:space="preserve">Bước </w:t>
      </w:r>
      <w:r w:rsidR="007C37BF">
        <w:rPr>
          <w:rFonts w:ascii="Times New Roman" w:eastAsia="Times New Roman" w:hAnsi="Times New Roman" w:cs="Times New Roman"/>
          <w:b/>
          <w:color w:val="000000" w:themeColor="text1"/>
          <w:sz w:val="24"/>
          <w:szCs w:val="24"/>
        </w:rPr>
        <w:t>4</w:t>
      </w:r>
      <w:r w:rsidRPr="00DF230F">
        <w:rPr>
          <w:rFonts w:ascii="Times New Roman" w:eastAsia="Times New Roman" w:hAnsi="Times New Roman" w:cs="Times New Roman"/>
          <w:b/>
          <w:color w:val="000000" w:themeColor="text1"/>
          <w:sz w:val="24"/>
          <w:szCs w:val="24"/>
        </w:rPr>
        <w:t xml:space="preserve">: Đặt lệnh </w:t>
      </w:r>
      <w:r w:rsidR="00795E5C" w:rsidRPr="00DF230F">
        <w:rPr>
          <w:rFonts w:ascii="Times New Roman" w:eastAsia="Times New Roman" w:hAnsi="Times New Roman" w:cs="Times New Roman"/>
          <w:b/>
          <w:color w:val="000000" w:themeColor="text1"/>
          <w:sz w:val="24"/>
          <w:szCs w:val="24"/>
        </w:rPr>
        <w:t>giao dịch</w:t>
      </w:r>
      <w:r w:rsidR="00795E5C" w:rsidRPr="00DF230F">
        <w:rPr>
          <w:rFonts w:ascii="Times New Roman" w:eastAsia="Times New Roman" w:hAnsi="Times New Roman" w:cs="Times New Roman"/>
          <w:color w:val="000000" w:themeColor="text1"/>
          <w:sz w:val="24"/>
          <w:szCs w:val="24"/>
        </w:rPr>
        <w:t xml:space="preserve"> </w:t>
      </w:r>
      <w:r w:rsidRPr="00DF230F">
        <w:rPr>
          <w:rFonts w:ascii="Times New Roman" w:eastAsia="Times New Roman" w:hAnsi="Times New Roman" w:cs="Times New Roman"/>
          <w:color w:val="000000" w:themeColor="text1"/>
          <w:sz w:val="24"/>
          <w:szCs w:val="24"/>
        </w:rPr>
        <w:t xml:space="preserve">: </w:t>
      </w:r>
    </w:p>
    <w:p w14:paraId="602A4744" w14:textId="69E6318A" w:rsidR="003E697F" w:rsidRDefault="003E697F" w:rsidP="003627EC">
      <w:pPr>
        <w:pStyle w:val="ListParagraph"/>
        <w:shd w:val="clear" w:color="auto" w:fill="FFFFFF"/>
        <w:spacing w:before="120" w:after="120" w:line="276" w:lineRule="auto"/>
        <w:ind w:left="0"/>
        <w:jc w:val="both"/>
        <w:rPr>
          <w:rFonts w:ascii="Times New Roman" w:eastAsia="Times New Roman" w:hAnsi="Times New Roman" w:cs="Times New Roman"/>
          <w:color w:val="000000" w:themeColor="text1"/>
          <w:sz w:val="24"/>
          <w:szCs w:val="24"/>
        </w:rPr>
      </w:pPr>
      <w:r w:rsidRPr="00762892">
        <w:rPr>
          <w:rFonts w:ascii="Times New Roman" w:eastAsia="Times New Roman" w:hAnsi="Times New Roman" w:cs="Times New Roman"/>
          <w:color w:val="000000" w:themeColor="text1"/>
          <w:sz w:val="24"/>
          <w:szCs w:val="24"/>
        </w:rPr>
        <w:t xml:space="preserve">PSI tiếp nhận lệnh đặt giao dịch </w:t>
      </w:r>
      <w:r w:rsidR="007C37BF">
        <w:rPr>
          <w:rFonts w:ascii="Times New Roman" w:eastAsia="Times New Roman" w:hAnsi="Times New Roman" w:cs="Times New Roman"/>
          <w:color w:val="000000" w:themeColor="text1"/>
          <w:sz w:val="24"/>
          <w:szCs w:val="24"/>
        </w:rPr>
        <w:t>Các - bon</w:t>
      </w:r>
      <w:r w:rsidRPr="00762892">
        <w:rPr>
          <w:rFonts w:ascii="Times New Roman" w:eastAsia="Times New Roman" w:hAnsi="Times New Roman" w:cs="Times New Roman"/>
          <w:color w:val="000000" w:themeColor="text1"/>
          <w:sz w:val="24"/>
          <w:szCs w:val="24"/>
        </w:rPr>
        <w:t xml:space="preserve"> </w:t>
      </w:r>
      <w:r w:rsidR="00762892" w:rsidRPr="00762892">
        <w:rPr>
          <w:rFonts w:ascii="Times New Roman" w:eastAsia="Times New Roman" w:hAnsi="Times New Roman" w:cs="Times New Roman"/>
          <w:color w:val="000000" w:themeColor="text1"/>
          <w:sz w:val="24"/>
          <w:szCs w:val="24"/>
        </w:rPr>
        <w:t xml:space="preserve">của NĐT </w:t>
      </w:r>
      <w:r w:rsidRPr="00762892">
        <w:rPr>
          <w:rFonts w:ascii="Times New Roman" w:eastAsia="Times New Roman" w:hAnsi="Times New Roman" w:cs="Times New Roman"/>
          <w:color w:val="000000" w:themeColor="text1"/>
          <w:sz w:val="24"/>
          <w:szCs w:val="24"/>
        </w:rPr>
        <w:t xml:space="preserve">tại các quầy giao dịch của PSI trên toàn quốc hoặc Quý Khách có thể gọi điện đặt lệnh giao dịch qua tổng đài </w:t>
      </w:r>
      <w:r w:rsidR="00762892" w:rsidRPr="00762892">
        <w:rPr>
          <w:rFonts w:ascii="Times New Roman" w:eastAsia="Times New Roman" w:hAnsi="Times New Roman" w:cs="Times New Roman"/>
          <w:color w:val="000000" w:themeColor="text1"/>
          <w:sz w:val="24"/>
          <w:szCs w:val="24"/>
        </w:rPr>
        <w:t>0243 9872 888</w:t>
      </w:r>
      <w:r w:rsidR="007C37BF">
        <w:rPr>
          <w:rFonts w:ascii="Times New Roman" w:eastAsia="Times New Roman" w:hAnsi="Times New Roman" w:cs="Times New Roman"/>
          <w:color w:val="000000" w:themeColor="text1"/>
          <w:sz w:val="24"/>
          <w:szCs w:val="24"/>
        </w:rPr>
        <w:t>.</w:t>
      </w:r>
    </w:p>
    <w:p w14:paraId="32607C37" w14:textId="0AD8E2F3" w:rsidR="00762892" w:rsidRDefault="00762892" w:rsidP="003627EC">
      <w:pPr>
        <w:pStyle w:val="ListParagraph"/>
        <w:shd w:val="clear" w:color="auto" w:fill="FFFFFF"/>
        <w:spacing w:before="120" w:after="120" w:line="276" w:lineRule="auto"/>
        <w:ind w:left="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Thời gian tiếp nhận : Từ 9h đến 14h</w:t>
      </w:r>
      <w:r w:rsidR="007C37BF">
        <w:rPr>
          <w:rFonts w:ascii="Times New Roman" w:eastAsia="Times New Roman" w:hAnsi="Times New Roman" w:cs="Times New Roman"/>
          <w:color w:val="000000" w:themeColor="text1"/>
          <w:sz w:val="24"/>
          <w:szCs w:val="24"/>
        </w:rPr>
        <w:t>30</w:t>
      </w:r>
      <w:r>
        <w:rPr>
          <w:rFonts w:ascii="Times New Roman" w:eastAsia="Times New Roman" w:hAnsi="Times New Roman" w:cs="Times New Roman"/>
          <w:color w:val="000000" w:themeColor="text1"/>
          <w:sz w:val="24"/>
          <w:szCs w:val="24"/>
        </w:rPr>
        <w:t xml:space="preserve"> ngày giao dịch. PSI chỉ tiếp nhận lệnh trong ngày giao dịch, không tiếp nhận lệnh tương lai.</w:t>
      </w:r>
    </w:p>
    <w:p w14:paraId="5B1C6996" w14:textId="77777777" w:rsidR="000F5457" w:rsidRDefault="000F5457" w:rsidP="003627EC">
      <w:pPr>
        <w:pStyle w:val="ListParagraph"/>
        <w:shd w:val="clear" w:color="auto" w:fill="FFFFFF"/>
        <w:spacing w:before="120" w:after="120" w:line="276" w:lineRule="auto"/>
        <w:ind w:left="0"/>
        <w:jc w:val="both"/>
        <w:rPr>
          <w:rFonts w:ascii="Times New Roman" w:eastAsia="Times New Roman" w:hAnsi="Times New Roman" w:cs="Times New Roman"/>
          <w:color w:val="000000" w:themeColor="text1"/>
          <w:sz w:val="24"/>
          <w:szCs w:val="24"/>
        </w:rPr>
      </w:pPr>
    </w:p>
    <w:p w14:paraId="138D31C3" w14:textId="77777777" w:rsidR="000F5457" w:rsidRDefault="000F5457" w:rsidP="003627EC">
      <w:pPr>
        <w:pStyle w:val="ListParagraph"/>
        <w:shd w:val="clear" w:color="auto" w:fill="FFFFFF"/>
        <w:spacing w:before="120" w:after="120" w:line="276" w:lineRule="auto"/>
        <w:ind w:left="0"/>
        <w:jc w:val="both"/>
        <w:rPr>
          <w:rFonts w:ascii="Times New Roman" w:eastAsia="Times New Roman" w:hAnsi="Times New Roman" w:cs="Times New Roman"/>
          <w:color w:val="000000" w:themeColor="text1"/>
          <w:sz w:val="24"/>
          <w:szCs w:val="24"/>
        </w:rPr>
      </w:pPr>
    </w:p>
    <w:p w14:paraId="66D29987" w14:textId="00EE86A3" w:rsidR="000F5457" w:rsidRPr="00762892" w:rsidRDefault="000F5457" w:rsidP="003627EC">
      <w:pPr>
        <w:pStyle w:val="ListParagraph"/>
        <w:shd w:val="clear" w:color="auto" w:fill="FFFFFF"/>
        <w:spacing w:before="120" w:after="120" w:line="276" w:lineRule="auto"/>
        <w:ind w:left="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Hiệu lực của lệnh</w:t>
      </w:r>
      <w:r w:rsidR="00C24ECC">
        <w:rPr>
          <w:rFonts w:ascii="Times New Roman" w:eastAsia="Times New Roman" w:hAnsi="Times New Roman" w:cs="Times New Roman"/>
          <w:color w:val="000000" w:themeColor="text1"/>
          <w:sz w:val="24"/>
          <w:szCs w:val="24"/>
        </w:rPr>
        <w:t xml:space="preserve"> chưa xác lập</w:t>
      </w:r>
      <w:r>
        <w:rPr>
          <w:rFonts w:ascii="Times New Roman" w:eastAsia="Times New Roman" w:hAnsi="Times New Roman" w:cs="Times New Roman"/>
          <w:color w:val="000000" w:themeColor="text1"/>
          <w:sz w:val="24"/>
          <w:szCs w:val="24"/>
        </w:rPr>
        <w:t xml:space="preserve">: </w:t>
      </w:r>
      <w:r w:rsidRPr="000F5457">
        <w:rPr>
          <w:rFonts w:ascii="Times New Roman" w:eastAsia="Times New Roman" w:hAnsi="Times New Roman" w:cs="Times New Roman"/>
          <w:color w:val="000000" w:themeColor="text1"/>
          <w:sz w:val="24"/>
          <w:szCs w:val="24"/>
        </w:rPr>
        <w:t xml:space="preserve">Lệnh chưa xác </w:t>
      </w:r>
      <w:r w:rsidR="00C24ECC">
        <w:rPr>
          <w:rFonts w:ascii="Times New Roman" w:eastAsia="Times New Roman" w:hAnsi="Times New Roman" w:cs="Times New Roman"/>
          <w:color w:val="000000" w:themeColor="text1"/>
          <w:sz w:val="24"/>
          <w:szCs w:val="24"/>
        </w:rPr>
        <w:t>lập</w:t>
      </w:r>
      <w:r w:rsidRPr="000F5457">
        <w:rPr>
          <w:rFonts w:ascii="Times New Roman" w:eastAsia="Times New Roman" w:hAnsi="Times New Roman" w:cs="Times New Roman"/>
          <w:color w:val="000000" w:themeColor="text1"/>
          <w:sz w:val="24"/>
          <w:szCs w:val="24"/>
        </w:rPr>
        <w:t xml:space="preserve"> có hiệu lực kể từ khi lệnh được nhập vào Hệ thống giao dịch các-bon cho đến khi được hủy bỏ. Trường hợp kết thúc thời gian giao dịch của ngày hiện tại mà lệnh chưa được hủy bỏ thì được coi là hết hiệu lực.</w:t>
      </w:r>
    </w:p>
    <w:p w14:paraId="569F0125" w14:textId="1AE9A8F9" w:rsidR="00052A80" w:rsidRPr="00DF230F" w:rsidRDefault="00D60171" w:rsidP="003627EC">
      <w:pPr>
        <w:pStyle w:val="ListParagraph"/>
        <w:numPr>
          <w:ilvl w:val="1"/>
          <w:numId w:val="10"/>
        </w:numPr>
        <w:shd w:val="clear" w:color="auto" w:fill="FFFFFF"/>
        <w:spacing w:before="120" w:after="120" w:line="276" w:lineRule="auto"/>
        <w:ind w:left="709"/>
        <w:jc w:val="both"/>
        <w:rPr>
          <w:rFonts w:ascii="Times New Roman" w:eastAsia="Times New Roman" w:hAnsi="Times New Roman" w:cs="Times New Roman"/>
          <w:b/>
          <w:color w:val="000000" w:themeColor="text1"/>
          <w:sz w:val="24"/>
          <w:szCs w:val="24"/>
        </w:rPr>
      </w:pPr>
      <w:r w:rsidRPr="00DF230F">
        <w:rPr>
          <w:rFonts w:ascii="Times New Roman" w:eastAsia="Times New Roman" w:hAnsi="Times New Roman" w:cs="Times New Roman"/>
          <w:b/>
          <w:color w:val="000000" w:themeColor="text1"/>
          <w:sz w:val="24"/>
          <w:szCs w:val="24"/>
        </w:rPr>
        <w:t>Bướ</w:t>
      </w:r>
      <w:r w:rsidR="00795E5C" w:rsidRPr="00DF230F">
        <w:rPr>
          <w:rFonts w:ascii="Times New Roman" w:eastAsia="Times New Roman" w:hAnsi="Times New Roman" w:cs="Times New Roman"/>
          <w:b/>
          <w:color w:val="000000" w:themeColor="text1"/>
          <w:sz w:val="24"/>
          <w:szCs w:val="24"/>
        </w:rPr>
        <w:t xml:space="preserve">c </w:t>
      </w:r>
      <w:r w:rsidR="007C37BF">
        <w:rPr>
          <w:rFonts w:ascii="Times New Roman" w:eastAsia="Times New Roman" w:hAnsi="Times New Roman" w:cs="Times New Roman"/>
          <w:b/>
          <w:color w:val="000000" w:themeColor="text1"/>
          <w:sz w:val="24"/>
          <w:szCs w:val="24"/>
        </w:rPr>
        <w:t>5</w:t>
      </w:r>
      <w:r w:rsidR="00795E5C" w:rsidRPr="00DF230F">
        <w:rPr>
          <w:rFonts w:ascii="Times New Roman" w:eastAsia="Times New Roman" w:hAnsi="Times New Roman" w:cs="Times New Roman"/>
          <w:b/>
          <w:color w:val="000000" w:themeColor="text1"/>
          <w:sz w:val="24"/>
          <w:szCs w:val="24"/>
        </w:rPr>
        <w:t>: Kiểm tra kết quả giao dịch</w:t>
      </w:r>
    </w:p>
    <w:p w14:paraId="2CFBCA39" w14:textId="2EA294D4" w:rsidR="00795E5C" w:rsidRPr="00DF230F" w:rsidRDefault="00795E5C" w:rsidP="003627EC">
      <w:pPr>
        <w:shd w:val="clear" w:color="auto" w:fill="FFFFFF"/>
        <w:spacing w:before="120" w:after="120" w:line="276" w:lineRule="auto"/>
        <w:jc w:val="both"/>
        <w:rPr>
          <w:rFonts w:ascii="Times New Roman" w:eastAsia="Times New Roman" w:hAnsi="Times New Roman" w:cs="Times New Roman"/>
          <w:color w:val="000000" w:themeColor="text1"/>
          <w:sz w:val="24"/>
          <w:szCs w:val="24"/>
        </w:rPr>
      </w:pPr>
      <w:r w:rsidRPr="00DF230F">
        <w:rPr>
          <w:rFonts w:ascii="Times New Roman" w:eastAsia="Times New Roman" w:hAnsi="Times New Roman" w:cs="Times New Roman"/>
          <w:color w:val="000000" w:themeColor="text1"/>
          <w:sz w:val="24"/>
          <w:szCs w:val="24"/>
        </w:rPr>
        <w:t>Nếu lệnh của NĐT đã khớp, PSI sẽ thực hiện thông báo khớp lệnh tới quý khách hàng qua SMS</w:t>
      </w:r>
      <w:r w:rsidR="00402F6D">
        <w:rPr>
          <w:rFonts w:ascii="Times New Roman" w:eastAsia="Times New Roman" w:hAnsi="Times New Roman" w:cs="Times New Roman"/>
          <w:color w:val="000000" w:themeColor="text1"/>
          <w:sz w:val="24"/>
          <w:szCs w:val="24"/>
        </w:rPr>
        <w:t>/</w:t>
      </w:r>
      <w:r w:rsidRPr="00DF230F">
        <w:rPr>
          <w:rFonts w:ascii="Times New Roman" w:eastAsia="Times New Roman" w:hAnsi="Times New Roman" w:cs="Times New Roman"/>
          <w:color w:val="000000" w:themeColor="text1"/>
          <w:sz w:val="24"/>
          <w:szCs w:val="24"/>
        </w:rPr>
        <w:t xml:space="preserve"> email</w:t>
      </w:r>
      <w:r w:rsidR="00402F6D">
        <w:rPr>
          <w:rFonts w:ascii="Times New Roman" w:eastAsia="Times New Roman" w:hAnsi="Times New Roman" w:cs="Times New Roman"/>
          <w:color w:val="000000" w:themeColor="text1"/>
          <w:sz w:val="24"/>
          <w:szCs w:val="24"/>
        </w:rPr>
        <w:t>/</w:t>
      </w:r>
      <w:r w:rsidRPr="00DF230F">
        <w:rPr>
          <w:rFonts w:ascii="Times New Roman" w:eastAsia="Times New Roman" w:hAnsi="Times New Roman" w:cs="Times New Roman"/>
          <w:color w:val="000000" w:themeColor="text1"/>
          <w:sz w:val="24"/>
          <w:szCs w:val="24"/>
        </w:rPr>
        <w:t>sao kê giao dịch  hàng tháng,….</w:t>
      </w:r>
      <w:r w:rsidR="00762892">
        <w:rPr>
          <w:rFonts w:ascii="Times New Roman" w:eastAsia="Times New Roman" w:hAnsi="Times New Roman" w:cs="Times New Roman"/>
          <w:color w:val="000000" w:themeColor="text1"/>
          <w:sz w:val="24"/>
          <w:szCs w:val="24"/>
        </w:rPr>
        <w:t xml:space="preserve"> qua số điện thoại</w:t>
      </w:r>
      <w:r w:rsidR="00402F6D">
        <w:rPr>
          <w:rFonts w:ascii="Times New Roman" w:eastAsia="Times New Roman" w:hAnsi="Times New Roman" w:cs="Times New Roman"/>
          <w:color w:val="000000" w:themeColor="text1"/>
          <w:sz w:val="24"/>
          <w:szCs w:val="24"/>
        </w:rPr>
        <w:t>/</w:t>
      </w:r>
      <w:r w:rsidR="00762892">
        <w:rPr>
          <w:rFonts w:ascii="Times New Roman" w:eastAsia="Times New Roman" w:hAnsi="Times New Roman" w:cs="Times New Roman"/>
          <w:color w:val="000000" w:themeColor="text1"/>
          <w:sz w:val="24"/>
          <w:szCs w:val="24"/>
        </w:rPr>
        <w:t>email Quý khách hàng đã đăng ký.</w:t>
      </w:r>
    </w:p>
    <w:p w14:paraId="5289C81E" w14:textId="77777777" w:rsidR="00B000AA" w:rsidRPr="00DF230F" w:rsidRDefault="00B000AA" w:rsidP="003627EC">
      <w:pPr>
        <w:pStyle w:val="ListParagraph"/>
        <w:shd w:val="clear" w:color="auto" w:fill="FFFFFF"/>
        <w:spacing w:before="120" w:after="120" w:line="276" w:lineRule="auto"/>
        <w:ind w:left="1440"/>
        <w:jc w:val="both"/>
        <w:rPr>
          <w:rFonts w:ascii="Times New Roman" w:eastAsia="Times New Roman" w:hAnsi="Times New Roman" w:cs="Times New Roman"/>
          <w:color w:val="000000" w:themeColor="text1"/>
          <w:sz w:val="24"/>
          <w:szCs w:val="24"/>
        </w:rPr>
      </w:pPr>
    </w:p>
    <w:p w14:paraId="0ACF17D2" w14:textId="76A498A9" w:rsidR="0095204A" w:rsidRPr="00DF230F" w:rsidRDefault="00190464" w:rsidP="003627EC">
      <w:pPr>
        <w:pStyle w:val="NormalWeb"/>
        <w:shd w:val="clear" w:color="auto" w:fill="FFFFFF"/>
        <w:spacing w:before="120" w:beforeAutospacing="0" w:after="120" w:afterAutospacing="0" w:line="276" w:lineRule="auto"/>
        <w:jc w:val="both"/>
        <w:rPr>
          <w:rStyle w:val="Strong"/>
          <w:color w:val="000000" w:themeColor="text1"/>
        </w:rPr>
      </w:pPr>
      <w:r>
        <w:rPr>
          <w:rStyle w:val="Strong"/>
          <w:color w:val="000000" w:themeColor="text1"/>
        </w:rPr>
        <w:t>Để biết thêm chi tiết</w:t>
      </w:r>
      <w:r w:rsidR="00D60171" w:rsidRPr="00DF230F">
        <w:rPr>
          <w:rStyle w:val="Strong"/>
          <w:color w:val="000000" w:themeColor="text1"/>
        </w:rPr>
        <w:t xml:space="preserve">, vui lòng liên hệ các Chi nhánh, Phòng giao dịch của PSI trên toàn quốc hoặc </w:t>
      </w:r>
      <w:r w:rsidR="00795E5C" w:rsidRPr="00DF230F">
        <w:rPr>
          <w:rStyle w:val="Strong"/>
          <w:color w:val="000000" w:themeColor="text1"/>
        </w:rPr>
        <w:t xml:space="preserve">qua </w:t>
      </w:r>
      <w:r w:rsidR="00D60171" w:rsidRPr="00DF230F">
        <w:rPr>
          <w:rStyle w:val="Strong"/>
          <w:color w:val="000000" w:themeColor="text1"/>
        </w:rPr>
        <w:t xml:space="preserve">hotline: </w:t>
      </w:r>
      <w:r w:rsidR="00795E5C" w:rsidRPr="00DF230F">
        <w:rPr>
          <w:rStyle w:val="Strong"/>
          <w:color w:val="000000" w:themeColor="text1"/>
        </w:rPr>
        <w:t>0243 9872 888</w:t>
      </w:r>
    </w:p>
    <w:p w14:paraId="45D17C80" w14:textId="77777777" w:rsidR="00054278" w:rsidRPr="00DF230F" w:rsidRDefault="00054278" w:rsidP="003627EC">
      <w:pPr>
        <w:pStyle w:val="NormalWeb"/>
        <w:shd w:val="clear" w:color="auto" w:fill="FFFFFF"/>
        <w:spacing w:before="120" w:beforeAutospacing="0" w:after="120" w:afterAutospacing="0" w:line="276" w:lineRule="auto"/>
        <w:jc w:val="both"/>
        <w:rPr>
          <w:color w:val="000000" w:themeColor="text1"/>
        </w:rPr>
      </w:pPr>
    </w:p>
    <w:sectPr w:rsidR="00054278" w:rsidRPr="00DF23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041"/>
    <w:multiLevelType w:val="multilevel"/>
    <w:tmpl w:val="10E43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12AEB"/>
    <w:multiLevelType w:val="multilevel"/>
    <w:tmpl w:val="5C64E9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D2168F"/>
    <w:multiLevelType w:val="multilevel"/>
    <w:tmpl w:val="6226B45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15:restartNumberingAfterBreak="0">
    <w:nsid w:val="1F180764"/>
    <w:multiLevelType w:val="hybridMultilevel"/>
    <w:tmpl w:val="1E529CCE"/>
    <w:lvl w:ilvl="0" w:tplc="C91CC24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46D4F"/>
    <w:multiLevelType w:val="hybridMultilevel"/>
    <w:tmpl w:val="7820C1C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F2255B"/>
    <w:multiLevelType w:val="hybridMultilevel"/>
    <w:tmpl w:val="2BAE33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81C90"/>
    <w:multiLevelType w:val="multilevel"/>
    <w:tmpl w:val="E2124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B22069"/>
    <w:multiLevelType w:val="hybridMultilevel"/>
    <w:tmpl w:val="15C466A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641EA2"/>
    <w:multiLevelType w:val="hybridMultilevel"/>
    <w:tmpl w:val="0DD88C5A"/>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CB856DE"/>
    <w:multiLevelType w:val="hybridMultilevel"/>
    <w:tmpl w:val="B582C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8B70E5"/>
    <w:multiLevelType w:val="hybridMultilevel"/>
    <w:tmpl w:val="78281CA4"/>
    <w:lvl w:ilvl="0" w:tplc="35BA9EDA">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6D5E7AD8"/>
    <w:multiLevelType w:val="hybridMultilevel"/>
    <w:tmpl w:val="EF2AA5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E589B"/>
    <w:multiLevelType w:val="hybridMultilevel"/>
    <w:tmpl w:val="E8CC9D1A"/>
    <w:lvl w:ilvl="0" w:tplc="79DA33E2">
      <w:start w:val="1"/>
      <w:numFmt w:val="lowerLetter"/>
      <w:lvlText w:val="%1)"/>
      <w:lvlJc w:val="left"/>
      <w:pPr>
        <w:ind w:left="1260" w:hanging="360"/>
      </w:pPr>
      <w:rPr>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4CA2C05"/>
    <w:multiLevelType w:val="hybridMultilevel"/>
    <w:tmpl w:val="CE2CE8E2"/>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4B0956"/>
    <w:multiLevelType w:val="multilevel"/>
    <w:tmpl w:val="D3F6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872315">
    <w:abstractNumId w:val="5"/>
  </w:num>
  <w:num w:numId="2" w16cid:durableId="1712918244">
    <w:abstractNumId w:val="0"/>
  </w:num>
  <w:num w:numId="3" w16cid:durableId="2143109730">
    <w:abstractNumId w:val="11"/>
  </w:num>
  <w:num w:numId="4" w16cid:durableId="2100906092">
    <w:abstractNumId w:val="13"/>
  </w:num>
  <w:num w:numId="5" w16cid:durableId="521944800">
    <w:abstractNumId w:val="6"/>
  </w:num>
  <w:num w:numId="6" w16cid:durableId="1321544650">
    <w:abstractNumId w:val="9"/>
  </w:num>
  <w:num w:numId="7" w16cid:durableId="6759604">
    <w:abstractNumId w:val="12"/>
  </w:num>
  <w:num w:numId="8" w16cid:durableId="1575626055">
    <w:abstractNumId w:val="8"/>
  </w:num>
  <w:num w:numId="9" w16cid:durableId="2067989376">
    <w:abstractNumId w:val="2"/>
  </w:num>
  <w:num w:numId="10" w16cid:durableId="996231115">
    <w:abstractNumId w:val="1"/>
  </w:num>
  <w:num w:numId="11" w16cid:durableId="717782960">
    <w:abstractNumId w:val="14"/>
  </w:num>
  <w:num w:numId="12" w16cid:durableId="573124787">
    <w:abstractNumId w:val="7"/>
  </w:num>
  <w:num w:numId="13" w16cid:durableId="1166019432">
    <w:abstractNumId w:val="4"/>
  </w:num>
  <w:num w:numId="14" w16cid:durableId="1824080736">
    <w:abstractNumId w:val="3"/>
  </w:num>
  <w:num w:numId="15" w16cid:durableId="7707054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51D"/>
    <w:rsid w:val="00052A80"/>
    <w:rsid w:val="00054278"/>
    <w:rsid w:val="000D66EB"/>
    <w:rsid w:val="000E2892"/>
    <w:rsid w:val="000F5457"/>
    <w:rsid w:val="00132202"/>
    <w:rsid w:val="001758A8"/>
    <w:rsid w:val="00190464"/>
    <w:rsid w:val="001E0710"/>
    <w:rsid w:val="001F779B"/>
    <w:rsid w:val="00215B7A"/>
    <w:rsid w:val="00231DFC"/>
    <w:rsid w:val="00262FC3"/>
    <w:rsid w:val="002E2045"/>
    <w:rsid w:val="00360104"/>
    <w:rsid w:val="003627EC"/>
    <w:rsid w:val="00364BF2"/>
    <w:rsid w:val="0038695E"/>
    <w:rsid w:val="003964EC"/>
    <w:rsid w:val="003E697F"/>
    <w:rsid w:val="00402F6D"/>
    <w:rsid w:val="00471C98"/>
    <w:rsid w:val="00493F86"/>
    <w:rsid w:val="00584E70"/>
    <w:rsid w:val="006B025C"/>
    <w:rsid w:val="006B666D"/>
    <w:rsid w:val="00762892"/>
    <w:rsid w:val="00795E5C"/>
    <w:rsid w:val="007C2D4D"/>
    <w:rsid w:val="007C37BF"/>
    <w:rsid w:val="00804157"/>
    <w:rsid w:val="00807A07"/>
    <w:rsid w:val="00815978"/>
    <w:rsid w:val="00855933"/>
    <w:rsid w:val="0088058A"/>
    <w:rsid w:val="0095204A"/>
    <w:rsid w:val="00AF451D"/>
    <w:rsid w:val="00B000AA"/>
    <w:rsid w:val="00B90351"/>
    <w:rsid w:val="00BA48DD"/>
    <w:rsid w:val="00BD1FFB"/>
    <w:rsid w:val="00BF0819"/>
    <w:rsid w:val="00C24ECC"/>
    <w:rsid w:val="00C34A90"/>
    <w:rsid w:val="00C819B0"/>
    <w:rsid w:val="00CB7C29"/>
    <w:rsid w:val="00CE1DF1"/>
    <w:rsid w:val="00CF3907"/>
    <w:rsid w:val="00D60171"/>
    <w:rsid w:val="00D9425B"/>
    <w:rsid w:val="00DF230F"/>
    <w:rsid w:val="00EE6992"/>
    <w:rsid w:val="00F11699"/>
    <w:rsid w:val="00F4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4DE70"/>
  <w15:chartTrackingRefBased/>
  <w15:docId w15:val="{20F58783-FDCB-4558-B466-68B0412B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42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4278"/>
    <w:rPr>
      <w:b/>
      <w:bCs/>
    </w:rPr>
  </w:style>
  <w:style w:type="character" w:styleId="Hyperlink">
    <w:name w:val="Hyperlink"/>
    <w:basedOn w:val="DefaultParagraphFont"/>
    <w:uiPriority w:val="99"/>
    <w:semiHidden/>
    <w:unhideWhenUsed/>
    <w:rsid w:val="00054278"/>
    <w:rPr>
      <w:color w:val="0000FF"/>
      <w:u w:val="single"/>
    </w:rPr>
  </w:style>
  <w:style w:type="character" w:styleId="Emphasis">
    <w:name w:val="Emphasis"/>
    <w:basedOn w:val="DefaultParagraphFont"/>
    <w:uiPriority w:val="20"/>
    <w:qFormat/>
    <w:rsid w:val="00054278"/>
    <w:rPr>
      <w:i/>
      <w:iCs/>
    </w:rPr>
  </w:style>
  <w:style w:type="paragraph" w:styleId="ListParagraph">
    <w:name w:val="List Paragraph"/>
    <w:aliases w:val="Thang2,bullet 1,List Paragraph11,Dot 1,Norm,abc,Đoạn của Danh sách,Đoạn c𞹺Danh sách,List Paragraph111,Đoạn c���?nh sách,Nga 3,List Paragraph2,List Paragraph21,List Paragraph1111,Picture,1LU2,List Paragraph1,bullet 2,Level 2,bullet"/>
    <w:basedOn w:val="Normal"/>
    <w:link w:val="ListParagraphChar"/>
    <w:uiPriority w:val="34"/>
    <w:qFormat/>
    <w:rsid w:val="00F44335"/>
    <w:pPr>
      <w:ind w:left="720"/>
      <w:contextualSpacing/>
    </w:pPr>
  </w:style>
  <w:style w:type="character" w:customStyle="1" w:styleId="ListParagraphChar">
    <w:name w:val="List Paragraph Char"/>
    <w:aliases w:val="Thang2 Char,bullet 1 Char,List Paragraph11 Char,Dot 1 Char,Norm Char,abc Char,Đoạn của Danh sách Char,Đoạn c𞹺Danh sách Char,List Paragraph111 Char,Đoạn c���?nh sách Char,Nga 3 Char,List Paragraph2 Char,List Paragraph21 Char"/>
    <w:link w:val="ListParagraph"/>
    <w:uiPriority w:val="34"/>
    <w:qFormat/>
    <w:rsid w:val="00231DFC"/>
  </w:style>
  <w:style w:type="character" w:styleId="CommentReference">
    <w:name w:val="annotation reference"/>
    <w:basedOn w:val="DefaultParagraphFont"/>
    <w:uiPriority w:val="99"/>
    <w:semiHidden/>
    <w:unhideWhenUsed/>
    <w:rsid w:val="00132202"/>
    <w:rPr>
      <w:sz w:val="16"/>
      <w:szCs w:val="16"/>
    </w:rPr>
  </w:style>
  <w:style w:type="paragraph" w:styleId="CommentText">
    <w:name w:val="annotation text"/>
    <w:basedOn w:val="Normal"/>
    <w:link w:val="CommentTextChar"/>
    <w:uiPriority w:val="99"/>
    <w:semiHidden/>
    <w:unhideWhenUsed/>
    <w:rsid w:val="00132202"/>
    <w:pPr>
      <w:spacing w:line="240" w:lineRule="auto"/>
    </w:pPr>
    <w:rPr>
      <w:sz w:val="20"/>
      <w:szCs w:val="20"/>
    </w:rPr>
  </w:style>
  <w:style w:type="character" w:customStyle="1" w:styleId="CommentTextChar">
    <w:name w:val="Comment Text Char"/>
    <w:basedOn w:val="DefaultParagraphFont"/>
    <w:link w:val="CommentText"/>
    <w:uiPriority w:val="99"/>
    <w:semiHidden/>
    <w:rsid w:val="00132202"/>
    <w:rPr>
      <w:sz w:val="20"/>
      <w:szCs w:val="20"/>
    </w:rPr>
  </w:style>
  <w:style w:type="paragraph" w:styleId="CommentSubject">
    <w:name w:val="annotation subject"/>
    <w:basedOn w:val="CommentText"/>
    <w:next w:val="CommentText"/>
    <w:link w:val="CommentSubjectChar"/>
    <w:uiPriority w:val="99"/>
    <w:semiHidden/>
    <w:unhideWhenUsed/>
    <w:rsid w:val="00132202"/>
    <w:rPr>
      <w:b/>
      <w:bCs/>
    </w:rPr>
  </w:style>
  <w:style w:type="character" w:customStyle="1" w:styleId="CommentSubjectChar">
    <w:name w:val="Comment Subject Char"/>
    <w:basedOn w:val="CommentTextChar"/>
    <w:link w:val="CommentSubject"/>
    <w:uiPriority w:val="99"/>
    <w:semiHidden/>
    <w:rsid w:val="00132202"/>
    <w:rPr>
      <w:b/>
      <w:bCs/>
      <w:sz w:val="20"/>
      <w:szCs w:val="20"/>
    </w:rPr>
  </w:style>
  <w:style w:type="paragraph" w:styleId="BalloonText">
    <w:name w:val="Balloon Text"/>
    <w:basedOn w:val="Normal"/>
    <w:link w:val="BalloonTextChar"/>
    <w:uiPriority w:val="99"/>
    <w:semiHidden/>
    <w:unhideWhenUsed/>
    <w:rsid w:val="001322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2202"/>
    <w:rPr>
      <w:rFonts w:ascii="Segoe UI" w:hAnsi="Segoe UI" w:cs="Segoe UI"/>
      <w:sz w:val="18"/>
      <w:szCs w:val="18"/>
    </w:rPr>
  </w:style>
  <w:style w:type="table" w:styleId="TableGrid">
    <w:name w:val="Table Grid"/>
    <w:basedOn w:val="TableNormal"/>
    <w:uiPriority w:val="39"/>
    <w:rsid w:val="002E2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854">
      <w:bodyDiv w:val="1"/>
      <w:marLeft w:val="0"/>
      <w:marRight w:val="0"/>
      <w:marTop w:val="0"/>
      <w:marBottom w:val="0"/>
      <w:divBdr>
        <w:top w:val="none" w:sz="0" w:space="0" w:color="auto"/>
        <w:left w:val="none" w:sz="0" w:space="0" w:color="auto"/>
        <w:bottom w:val="none" w:sz="0" w:space="0" w:color="auto"/>
        <w:right w:val="none" w:sz="0" w:space="0" w:color="auto"/>
      </w:divBdr>
    </w:div>
    <w:div w:id="167646759">
      <w:bodyDiv w:val="1"/>
      <w:marLeft w:val="0"/>
      <w:marRight w:val="0"/>
      <w:marTop w:val="0"/>
      <w:marBottom w:val="0"/>
      <w:divBdr>
        <w:top w:val="none" w:sz="0" w:space="0" w:color="auto"/>
        <w:left w:val="none" w:sz="0" w:space="0" w:color="auto"/>
        <w:bottom w:val="none" w:sz="0" w:space="0" w:color="auto"/>
        <w:right w:val="none" w:sz="0" w:space="0" w:color="auto"/>
      </w:divBdr>
    </w:div>
    <w:div w:id="212159252">
      <w:bodyDiv w:val="1"/>
      <w:marLeft w:val="0"/>
      <w:marRight w:val="0"/>
      <w:marTop w:val="0"/>
      <w:marBottom w:val="0"/>
      <w:divBdr>
        <w:top w:val="none" w:sz="0" w:space="0" w:color="auto"/>
        <w:left w:val="none" w:sz="0" w:space="0" w:color="auto"/>
        <w:bottom w:val="none" w:sz="0" w:space="0" w:color="auto"/>
        <w:right w:val="none" w:sz="0" w:space="0" w:color="auto"/>
      </w:divBdr>
    </w:div>
    <w:div w:id="1400405029">
      <w:bodyDiv w:val="1"/>
      <w:marLeft w:val="0"/>
      <w:marRight w:val="0"/>
      <w:marTop w:val="0"/>
      <w:marBottom w:val="0"/>
      <w:divBdr>
        <w:top w:val="none" w:sz="0" w:space="0" w:color="auto"/>
        <w:left w:val="none" w:sz="0" w:space="0" w:color="auto"/>
        <w:bottom w:val="none" w:sz="0" w:space="0" w:color="auto"/>
        <w:right w:val="none" w:sz="0" w:space="0" w:color="auto"/>
      </w:divBdr>
    </w:div>
    <w:div w:id="1700426667">
      <w:bodyDiv w:val="1"/>
      <w:marLeft w:val="0"/>
      <w:marRight w:val="0"/>
      <w:marTop w:val="0"/>
      <w:marBottom w:val="0"/>
      <w:divBdr>
        <w:top w:val="none" w:sz="0" w:space="0" w:color="auto"/>
        <w:left w:val="none" w:sz="0" w:space="0" w:color="auto"/>
        <w:bottom w:val="none" w:sz="0" w:space="0" w:color="auto"/>
        <w:right w:val="none" w:sz="0" w:space="0" w:color="auto"/>
      </w:divBdr>
    </w:div>
    <w:div w:id="177736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kyc.bvsc.com.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55C33-326D-43DF-B315-B9B775B6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Thuy Phuong ( QLNV )</dc:creator>
  <cp:keywords/>
  <dc:description/>
  <cp:lastModifiedBy>Tran Thuy Phuong ( QLNV )</cp:lastModifiedBy>
  <cp:revision>13</cp:revision>
  <cp:lastPrinted>2023-10-11T03:59:00Z</cp:lastPrinted>
  <dcterms:created xsi:type="dcterms:W3CDTF">2023-09-27T02:37:00Z</dcterms:created>
  <dcterms:modified xsi:type="dcterms:W3CDTF">2026-06-05T01:32:00Z</dcterms:modified>
</cp:coreProperties>
</file>